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5221" w14:textId="43ED457B" w:rsidR="00B37598" w:rsidRPr="00B37598" w:rsidRDefault="00B37598" w:rsidP="00B37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A ChatGPT optimális és etikus használatára vonatkozó irányelvek az egyetemi szakdolgozatokban és diplomamunkákban</w:t>
      </w:r>
    </w:p>
    <w:p w14:paraId="20466E44" w14:textId="77777777" w:rsidR="00B37598" w:rsidRPr="00B37598" w:rsidRDefault="00B37598" w:rsidP="00B3759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1. Használat fogalomfeltárásra és témafinomításra</w:t>
      </w:r>
    </w:p>
    <w:p w14:paraId="4900FBF9" w14:textId="77777777" w:rsidR="00B37598" w:rsidRPr="00B37598" w:rsidRDefault="00B37598" w:rsidP="00B375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Megfelelő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 A ChatGPT ideális ötletbörzére, a kutatási kérdések finomítására és egy témán belüli kulcsfogalmak feltárására. Ötleteket generálhat, keretrendszereket javasolhat, és releváns elméleteket mutathat be, segítve a hallgatókat kutatási fókuszuk tisztázásában.</w:t>
      </w:r>
    </w:p>
    <w:p w14:paraId="45CF4E0F" w14:textId="77777777" w:rsidR="00B37598" w:rsidRPr="00B37598" w:rsidRDefault="00B37598" w:rsidP="00B375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Korlátozás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 Kezelje a javaslatokat inkább előzetes ötletként, mint megalapozott tényként. Mindig támassza alá tudományos forrásokkal, mivel a ChatGPT nem rendelkezik speciális hozzáféréssel az aktuális kutatási adatbázisokhoz, és nem biztos, hogy a legújabb kutatási meglátásokat nyújtja.</w:t>
      </w:r>
    </w:p>
    <w:p w14:paraId="3CF25DAE" w14:textId="77777777" w:rsidR="00B37598" w:rsidRPr="00B37598" w:rsidRDefault="00B37598" w:rsidP="00B3759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2. Komplex témák megértése</w:t>
      </w:r>
    </w:p>
    <w:p w14:paraId="3900B9F2" w14:textId="77777777" w:rsidR="00B37598" w:rsidRPr="00B37598" w:rsidRDefault="00B37598" w:rsidP="00B375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Megfelelő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 A ChatGPT tisztázhatja a kihívást jelentő témákat, definíciókat adhat, összefoglalhatja az elméleteket vagy elmagyarázhatja a kulcsfontosságú gondolatokat. Használja módszertanok, statisztikai kifejezések és összetett elméletek megértéséhez.</w:t>
      </w:r>
    </w:p>
    <w:p w14:paraId="6BEA5BAB" w14:textId="77777777" w:rsidR="00B37598" w:rsidRPr="00B37598" w:rsidRDefault="00B37598" w:rsidP="00B375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Korlátozás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 Mélyebb betekintésért forduljon szakmailag lektorált tanulmányokhoz, tankönyvekhez és tanári útmutatáshoz a pontosság és teljesség biztosítása érdekében, mivel a ChatGPT leegyszerűsítheti vagy kihagyhatja a fontos részleteket.</w:t>
      </w:r>
    </w:p>
    <w:p w14:paraId="18CB9866" w14:textId="77777777" w:rsidR="00B37598" w:rsidRPr="00B37598" w:rsidRDefault="00B37598" w:rsidP="00B3759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3. Kezdeti szakirodalmi áttekintés támogatása</w:t>
      </w:r>
    </w:p>
    <w:p w14:paraId="55A23C79" w14:textId="77777777" w:rsidR="00B37598" w:rsidRPr="00B37598" w:rsidRDefault="00B37598" w:rsidP="00B375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Megfelelő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 A ChatGPT segíthet megtalálni az alapvető elméleteket, módszereket és kutatási trendeket a témával kapcsolatos általános ismeretek összegzésével.</w:t>
      </w:r>
    </w:p>
    <w:p w14:paraId="4BF6C95F" w14:textId="77777777" w:rsidR="00B37598" w:rsidRPr="00B37598" w:rsidRDefault="00B37598" w:rsidP="00B375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Korlátozás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 A ChatGPT nem fér hozzá valós idejű kutatási adatbázisokhoz. Használja áttekintéshez és kulcsszógeneráláshoz, de az aktuális irodalom tekintetében támaszkodjon könyvtári adatbázisokra (pl. JSTOR, PubMed). Idézzen közvetlenül tudományos forrásokból, ne a ChatGPT-ből.</w:t>
      </w:r>
    </w:p>
    <w:p w14:paraId="55980C10" w14:textId="77777777" w:rsidR="00B37598" w:rsidRPr="00B37598" w:rsidRDefault="00B37598" w:rsidP="00B3759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4. Vázlatok generálása és az ötletek strukturálása</w:t>
      </w:r>
    </w:p>
    <w:p w14:paraId="4513B7C0" w14:textId="27ABA632" w:rsidR="00B37598" w:rsidRPr="00B37598" w:rsidRDefault="00B37598" w:rsidP="00B375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Megfelelő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 A ChatGPT segíthet a fejezetek</w:t>
      </w:r>
      <w:r>
        <w:t xml:space="preserve">, 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tartalmi egységek strukturálásában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és a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szöveg felépítésében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segítve az érvek vagy megállapítások logikus elrendezését.</w:t>
      </w:r>
    </w:p>
    <w:p w14:paraId="207D16D8" w14:textId="443B541C" w:rsidR="00B37598" w:rsidRPr="00B37598" w:rsidRDefault="00B37598" w:rsidP="00B375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Korlátozás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Győződjön meg arról, hogy a szerkezet összhangban van az Ön szakterületének szabványaival.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Vesse össze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vázlat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t a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szakjának megfelelő,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bevett szakdolgozati s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zerkezette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l, mivel a ChatGPT javaslataiból hiányozhat a szakterület-specifikus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szövegszerkesztés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79E22AFE" w14:textId="77777777" w:rsidR="00B37598" w:rsidRPr="00B37598" w:rsidRDefault="00B37598" w:rsidP="00B3759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5. Írásbeli segítség és nyelvi finomítás</w:t>
      </w:r>
    </w:p>
    <w:p w14:paraId="749839E5" w14:textId="77777777" w:rsidR="00B37598" w:rsidRPr="00B37598" w:rsidRDefault="00B37598" w:rsidP="00B3759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Megfelelő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 A ChatGPT hasznos az olvashatóság javításában, a nyelvezet finomításában és alternatív megfogalmazási javaslatokban.</w:t>
      </w:r>
    </w:p>
    <w:p w14:paraId="0EF20E7D" w14:textId="6B3FA6F6" w:rsidR="00B37598" w:rsidRPr="00B37598" w:rsidRDefault="00B37598" w:rsidP="00B3759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Korlátozás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 Kerülje a teljes körű szerkesztést vagy az automatizált átírást, mivel ez zavarhatja a tudományos hangvétel hitelességét. A javasolt nyelvi javításokat mindig vizsgálja felül.</w:t>
      </w:r>
    </w:p>
    <w:p w14:paraId="77229478" w14:textId="5585A9EE" w:rsidR="00B37598" w:rsidRPr="00B37598" w:rsidRDefault="00B37598" w:rsidP="00B3759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lastRenderedPageBreak/>
        <w:t>6. Etik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us</w:t>
      </w:r>
      <w:r w:rsidRPr="00B375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u-HU"/>
          <w14:ligatures w14:val="none"/>
        </w:rPr>
        <w:t>ChatGPT-használat</w:t>
      </w:r>
    </w:p>
    <w:p w14:paraId="04A6AF3E" w14:textId="77777777" w:rsidR="00B37598" w:rsidRPr="00B37598" w:rsidRDefault="00B37598" w:rsidP="00B3759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Megfelelő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 Ha a ChatGPT segítségével hoz létre tartalmat vagy konkrét meglátásokat, az egyetemi irányelvektől függően ismerje el ezt a segítséget a módszertanában vagy a köszönetnyilvánításokban.</w:t>
      </w:r>
    </w:p>
    <w:p w14:paraId="099D8384" w14:textId="28E9D482" w:rsidR="00B37598" w:rsidRPr="00B37598" w:rsidRDefault="00B37598" w:rsidP="00B3759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Korlátozás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Ne tekintse a ChatGPT-t eredeti forrásnak. Ne hivatkozzon rá tudományos hivatkozásként, és a tudományos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önállóság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megőrzése érdekében kerülje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hogy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túlzo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an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támaszkod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ik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az AI által generált szövegre.</w:t>
      </w:r>
    </w:p>
    <w:p w14:paraId="7ACB15F2" w14:textId="7D517A46" w:rsidR="00B37598" w:rsidRPr="00B37598" w:rsidRDefault="00B37598" w:rsidP="00B375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37598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Összefoglalva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a ChatGPT egy kiegészítő eszköz a szakdolgozat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megírásához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ideális ötletelésre, nyelvi támogatásra és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szerkezet kialakítására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A hallgatóknak azonban minden információt tudományos forrásokon keresztül kell ellenőrizniük, és a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Széchenyi István Egyetem Kautz Gyula Gazdaságtudományi Karának vonatkozó 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szabályzatát követve kell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elkészíteniük szakdolgozatukat és diplomadolgozatukat</w:t>
      </w:r>
      <w:r w:rsidRPr="00B3759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05A19EA1" w14:textId="77777777" w:rsidR="003A53CC" w:rsidRDefault="003A53CC"/>
    <w:sectPr w:rsidR="003A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768E"/>
    <w:multiLevelType w:val="multilevel"/>
    <w:tmpl w:val="E118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3614F"/>
    <w:multiLevelType w:val="multilevel"/>
    <w:tmpl w:val="AE98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E436C"/>
    <w:multiLevelType w:val="multilevel"/>
    <w:tmpl w:val="866C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40B62"/>
    <w:multiLevelType w:val="multilevel"/>
    <w:tmpl w:val="B2BE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31771"/>
    <w:multiLevelType w:val="multilevel"/>
    <w:tmpl w:val="E050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E0BBC"/>
    <w:multiLevelType w:val="multilevel"/>
    <w:tmpl w:val="B7A4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5065394">
    <w:abstractNumId w:val="1"/>
  </w:num>
  <w:num w:numId="2" w16cid:durableId="1382559333">
    <w:abstractNumId w:val="2"/>
  </w:num>
  <w:num w:numId="3" w16cid:durableId="2031251592">
    <w:abstractNumId w:val="3"/>
  </w:num>
  <w:num w:numId="4" w16cid:durableId="1858499450">
    <w:abstractNumId w:val="5"/>
  </w:num>
  <w:num w:numId="5" w16cid:durableId="671839066">
    <w:abstractNumId w:val="4"/>
  </w:num>
  <w:num w:numId="6" w16cid:durableId="20985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8"/>
    <w:rsid w:val="003A53CC"/>
    <w:rsid w:val="00B37598"/>
    <w:rsid w:val="00D21BED"/>
    <w:rsid w:val="00E5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582F"/>
  <w15:chartTrackingRefBased/>
  <w15:docId w15:val="{B4A02117-D6E0-4B1E-B22B-BA586657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37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7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7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7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7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37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37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37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37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7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7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7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759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759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3759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3759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3759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3759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37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37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37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37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37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3759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3759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3759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37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3759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375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Remsei Sándor</dc:creator>
  <cp:keywords/>
  <dc:description/>
  <cp:lastModifiedBy>Remsei Sándor</cp:lastModifiedBy>
  <cp:revision>1</cp:revision>
  <dcterms:created xsi:type="dcterms:W3CDTF">2024-10-30T21:38:00Z</dcterms:created>
  <dcterms:modified xsi:type="dcterms:W3CDTF">2024-10-30T21:57:00Z</dcterms:modified>
</cp:coreProperties>
</file>