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32" w:rsidRPr="00DD7A32" w:rsidRDefault="00D06B6B" w:rsidP="00D34B41">
      <w:pPr>
        <w:spacing w:line="360" w:lineRule="auto"/>
        <w:jc w:val="center"/>
        <w:rPr>
          <w:rFonts w:ascii="Times New Roman" w:eastAsiaTheme="minorEastAsia" w:hAnsi="Times New Roman" w:cs="Times New Roman"/>
          <w:color w:val="1A1A1A"/>
          <w:lang w:val="en-US"/>
        </w:rPr>
      </w:pPr>
      <w:r w:rsidRPr="00DD7A32">
        <w:rPr>
          <w:rFonts w:ascii="Times New Roman" w:eastAsiaTheme="minorEastAsia" w:hAnsi="Times New Roman" w:cs="Times New Roman"/>
          <w:color w:val="1A1A1A"/>
          <w:lang w:val="en-US"/>
        </w:rPr>
        <w:tab/>
      </w:r>
    </w:p>
    <w:p w:rsidR="00F575DD" w:rsidRDefault="00F575DD" w:rsidP="00D34B41">
      <w:pPr>
        <w:spacing w:line="360" w:lineRule="auto"/>
        <w:jc w:val="center"/>
        <w:rPr>
          <w:rFonts w:ascii="Times New Roman" w:hAnsi="Times New Roman" w:cs="Times New Roman"/>
          <w:color w:val="1A1A1A"/>
          <w:lang w:val="en-US"/>
        </w:rPr>
      </w:pPr>
    </w:p>
    <w:p w:rsidR="00DD7A32" w:rsidRPr="00DD7A32" w:rsidRDefault="00757491" w:rsidP="00F575DD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DD7A32">
        <w:rPr>
          <w:rFonts w:ascii="Times New Roman" w:hAnsi="Times New Roman" w:cs="Times New Roman"/>
          <w:color w:val="1A1A1A"/>
          <w:lang w:val="en-US"/>
        </w:rPr>
        <w:t xml:space="preserve"> </w:t>
      </w:r>
      <w:r w:rsidR="00F575DD">
        <w:rPr>
          <w:rFonts w:ascii="Times New Roman" w:hAnsi="Times New Roman" w:cs="Times New Roman"/>
          <w:b/>
        </w:rPr>
        <w:t>IGAZOLÁS IDEGEN NYELVŰ TDK DOLGOZAT KÉSZÍTÉSÉRŐL</w:t>
      </w:r>
    </w:p>
    <w:p w:rsidR="00DD7A32" w:rsidRPr="00DD7A32" w:rsidRDefault="00DD7A32" w:rsidP="00F575DD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575DD" w:rsidRDefault="00F575DD" w:rsidP="00F575DD">
      <w:pPr>
        <w:spacing w:line="480" w:lineRule="auto"/>
        <w:jc w:val="both"/>
        <w:rPr>
          <w:rFonts w:ascii="Times New Roman" w:hAnsi="Times New Roman" w:cs="Times New Roman"/>
        </w:rPr>
      </w:pPr>
    </w:p>
    <w:p w:rsidR="00F575DD" w:rsidRDefault="00F575DD" w:rsidP="00F575DD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Alulírott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 (</w:t>
      </w:r>
      <w:proofErr w:type="spellStart"/>
      <w:proofErr w:type="gramStart"/>
      <w:r>
        <w:rPr>
          <w:rFonts w:ascii="Times New Roman" w:hAnsi="Times New Roman" w:cs="Times New Roman"/>
        </w:rPr>
        <w:t>oktató</w:t>
      </w:r>
      <w:proofErr w:type="spellEnd"/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igazolom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 ……………………………. </w:t>
      </w:r>
      <w:proofErr w:type="spellStart"/>
      <w:r>
        <w:rPr>
          <w:rFonts w:ascii="Times New Roman" w:hAnsi="Times New Roman" w:cs="Times New Roman"/>
        </w:rPr>
        <w:t>hallgató</w:t>
      </w:r>
      <w:proofErr w:type="spellEnd"/>
      <w:r>
        <w:rPr>
          <w:rFonts w:ascii="Times New Roman" w:hAnsi="Times New Roman" w:cs="Times New Roman"/>
        </w:rPr>
        <w:t xml:space="preserve">, Neptun </w:t>
      </w:r>
      <w:proofErr w:type="spellStart"/>
      <w:r>
        <w:rPr>
          <w:rFonts w:ascii="Times New Roman" w:hAnsi="Times New Roman" w:cs="Times New Roman"/>
        </w:rPr>
        <w:t>kód</w:t>
      </w:r>
      <w:proofErr w:type="spellEnd"/>
      <w:r>
        <w:rPr>
          <w:rFonts w:ascii="Times New Roman" w:hAnsi="Times New Roman" w:cs="Times New Roman"/>
        </w:rPr>
        <w:t xml:space="preserve">: ……………………………………………. </w:t>
      </w:r>
      <w:proofErr w:type="spellStart"/>
      <w:r>
        <w:rPr>
          <w:rFonts w:ascii="Times New Roman" w:hAnsi="Times New Roman" w:cs="Times New Roman"/>
        </w:rPr>
        <w:t>idegen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nyelvű</w:t>
      </w:r>
      <w:proofErr w:type="spellEnd"/>
      <w:r>
        <w:rPr>
          <w:rFonts w:ascii="Times New Roman" w:hAnsi="Times New Roman" w:cs="Times New Roman"/>
        </w:rPr>
        <w:t xml:space="preserve"> TDK </w:t>
      </w:r>
      <w:proofErr w:type="spellStart"/>
      <w:r>
        <w:rPr>
          <w:rFonts w:ascii="Times New Roman" w:hAnsi="Times New Roman" w:cs="Times New Roman"/>
        </w:rPr>
        <w:t>dolgozatot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nyújtott</w:t>
      </w:r>
      <w:proofErr w:type="spellEnd"/>
      <w:r>
        <w:rPr>
          <w:rFonts w:ascii="Times New Roman" w:hAnsi="Times New Roman" w:cs="Times New Roman"/>
        </w:rPr>
        <w:t xml:space="preserve"> be a </w:t>
      </w:r>
      <w:proofErr w:type="spellStart"/>
      <w:r>
        <w:rPr>
          <w:rFonts w:ascii="Times New Roman" w:hAnsi="Times New Roman" w:cs="Times New Roman"/>
        </w:rPr>
        <w:t>Tudományos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Művészeti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Diákkör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Konferenciára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575DD" w:rsidRDefault="00F575DD" w:rsidP="00F575D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dolgozat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elfogadásának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dátuma</w:t>
      </w:r>
      <w:proofErr w:type="spellEnd"/>
      <w:r>
        <w:rPr>
          <w:rFonts w:ascii="Times New Roman" w:hAnsi="Times New Roman" w:cs="Times New Roman"/>
        </w:rPr>
        <w:t>: ………………………….</w:t>
      </w:r>
    </w:p>
    <w:p w:rsidR="00F575DD" w:rsidRDefault="00F575DD" w:rsidP="00F575DD">
      <w:pPr>
        <w:spacing w:line="480" w:lineRule="auto"/>
        <w:jc w:val="both"/>
        <w:rPr>
          <w:rFonts w:ascii="Times New Roman" w:hAnsi="Times New Roman" w:cs="Times New Roman"/>
        </w:rPr>
      </w:pPr>
    </w:p>
    <w:p w:rsidR="00DD7A32" w:rsidRPr="00DD7A32" w:rsidRDefault="00DD7A32" w:rsidP="00F575DD">
      <w:pPr>
        <w:spacing w:line="480" w:lineRule="auto"/>
        <w:rPr>
          <w:rFonts w:ascii="Times New Roman" w:hAnsi="Times New Roman" w:cs="Times New Roman"/>
        </w:rPr>
      </w:pPr>
    </w:p>
    <w:p w:rsidR="00DD7A32" w:rsidRDefault="00DD7A32" w:rsidP="00F575DD">
      <w:pPr>
        <w:spacing w:line="48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Győr</w:t>
      </w:r>
      <w:proofErr w:type="spellEnd"/>
      <w:r w:rsidR="00D34B41">
        <w:rPr>
          <w:rFonts w:ascii="Times New Roman" w:hAnsi="Times New Roman" w:cs="Times New Roman"/>
        </w:rPr>
        <w:t xml:space="preserve">, </w:t>
      </w:r>
      <w:r w:rsidR="00F575DD">
        <w:rPr>
          <w:rFonts w:ascii="Times New Roman" w:hAnsi="Times New Roman" w:cs="Times New Roman"/>
        </w:rPr>
        <w:t>…………………………………</w:t>
      </w:r>
      <w:proofErr w:type="gramEnd"/>
    </w:p>
    <w:p w:rsidR="00F575DD" w:rsidRDefault="00F575DD" w:rsidP="00F575DD">
      <w:pPr>
        <w:spacing w:line="480" w:lineRule="auto"/>
        <w:rPr>
          <w:rFonts w:ascii="Times New Roman" w:hAnsi="Times New Roman" w:cs="Times New Roman"/>
        </w:rPr>
      </w:pPr>
    </w:p>
    <w:p w:rsidR="00F575DD" w:rsidRDefault="00F575DD" w:rsidP="00F575DD">
      <w:pPr>
        <w:spacing w:line="480" w:lineRule="auto"/>
        <w:rPr>
          <w:rFonts w:ascii="Times New Roman" w:hAnsi="Times New Roman" w:cs="Times New Roman"/>
        </w:rPr>
      </w:pPr>
    </w:p>
    <w:p w:rsidR="00F575DD" w:rsidRDefault="00F575DD" w:rsidP="00F575DD">
      <w:pPr>
        <w:tabs>
          <w:tab w:val="center" w:pos="765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F575DD" w:rsidRDefault="00F575DD" w:rsidP="00F575DD">
      <w:pPr>
        <w:tabs>
          <w:tab w:val="center" w:pos="765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oktató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aláírása</w:t>
      </w:r>
      <w:proofErr w:type="spellEnd"/>
    </w:p>
    <w:p w:rsidR="00F575DD" w:rsidRPr="00DD7A32" w:rsidRDefault="00F575DD" w:rsidP="00F575DD">
      <w:pPr>
        <w:tabs>
          <w:tab w:val="center" w:pos="765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575DD" w:rsidRPr="00DD7A32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4B" w:rsidRDefault="00BF324B" w:rsidP="00D06B6B">
      <w:r>
        <w:separator/>
      </w:r>
    </w:p>
  </w:endnote>
  <w:endnote w:type="continuationSeparator" w:id="0">
    <w:p w:rsidR="00BF324B" w:rsidRDefault="00BF324B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62336" behindDoc="1" locked="0" layoutInCell="1" allowOverlap="1" wp14:anchorId="2EA5B6FA" wp14:editId="0E21D899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:rsidR="008B1889" w:rsidRPr="00AF2654" w:rsidRDefault="00AF2654" w:rsidP="005E752E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967204">
      <w:rPr>
        <w:noProof/>
        <w:lang w:val="en-US"/>
      </w:rPr>
      <w:pict w14:anchorId="39FEE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i1026" type="#_x0000_t75" alt="" style="width:6pt;height:6pt;visibility:visible;mso-wrap-style:square;mso-width-percent:0;mso-height-percent:0;mso-width-percent:0;mso-height-percent:0" o:bullet="t">
          <v:imagedata r:id="rId2" o:title=""/>
          <o:lock v:ext="edit" aspectratio="f"/>
        </v:shape>
      </w:pic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 9007 Győr, Pf. 701.</w:t>
    </w:r>
  </w:p>
  <w:p w:rsidR="00D06B6B" w:rsidRPr="0055408A" w:rsidRDefault="008B1889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02ABE42D" wp14:editId="223E0390">
          <wp:extent cx="92242" cy="9224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21A5641D" wp14:editId="1C963FE3">
          <wp:extent cx="80493" cy="8049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3D2F7DF" wp14:editId="3D853B56">
          <wp:extent cx="80493" cy="8049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C93B0FA" wp14:editId="1772461E">
          <wp:extent cx="83712" cy="83712"/>
          <wp:effectExtent l="0" t="0" r="5715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6D6BFD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noProof/>
        <w:color w:val="1A1A1A"/>
        <w:sz w:val="18"/>
        <w:szCs w:val="18"/>
        <w:lang w:val="hu-HU" w:eastAsia="hu-HU"/>
      </w:rPr>
      <w:drawing>
        <wp:anchor distT="0" distB="0" distL="114300" distR="114300" simplePos="0" relativeHeight="251661312" behindDoc="1" locked="0" layoutInCell="1" allowOverlap="1" wp14:anchorId="73F5FE7F" wp14:editId="5713ACC5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A32">
      <w:rPr>
        <w:rFonts w:ascii="Tahoma" w:hAnsi="Tahoma" w:cs="Tahoma"/>
        <w:b/>
        <w:color w:val="1A1A1A"/>
        <w:sz w:val="18"/>
        <w:szCs w:val="18"/>
        <w:lang w:val="en-US"/>
      </w:rPr>
      <w:t>KAUTZ GYULA GAZDASÁGTUDOMÁNYI KAR</w:t>
    </w:r>
  </w:p>
  <w:p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F05AABE" wp14:editId="77742FD5">
          <wp:extent cx="104273" cy="1042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 xml:space="preserve">9026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,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1. 9007 Győr,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F5C0566" wp14:editId="4848002F">
          <wp:extent cx="104273" cy="1042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+36 96 503</w:t>
    </w:r>
    <w:r>
      <w:rPr>
        <w:rFonts w:ascii="Tahoma" w:hAnsi="Tahoma" w:cs="Tahoma"/>
        <w:color w:val="1A1A1A"/>
        <w:sz w:val="15"/>
        <w:szCs w:val="15"/>
        <w:lang w:val="en-US"/>
      </w:rPr>
      <w:t> </w:t>
    </w:r>
    <w:r w:rsidRPr="006D6BFD">
      <w:rPr>
        <w:rFonts w:ascii="Tahoma" w:hAnsi="Tahoma" w:cs="Tahoma"/>
        <w:color w:val="1A1A1A"/>
        <w:sz w:val="15"/>
        <w:szCs w:val="15"/>
        <w:lang w:val="en-US"/>
      </w:rPr>
      <w:t>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0D3BD4A8" wp14:editId="4B59F2BE">
          <wp:extent cx="100263" cy="100263"/>
          <wp:effectExtent l="0" t="0" r="190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alkatreszek_ikonok4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" cy="11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+36-96-503-440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4C24853" wp14:editId="3C5D882C">
          <wp:extent cx="104273" cy="1042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6" w:history="1">
      <w:r w:rsidRPr="00B851D8">
        <w:rPr>
          <w:rStyle w:val="Hiperhivatkozs"/>
          <w:rFonts w:ascii="Tahoma" w:hAnsi="Tahoma" w:cs="Tahoma"/>
          <w:sz w:val="15"/>
          <w:szCs w:val="15"/>
          <w:lang w:val="en-US"/>
        </w:rPr>
        <w:t>info@sze.hu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6B3DC8AA" wp14:editId="3C4802F1">
          <wp:extent cx="100263" cy="100263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http://uni.sze.hu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4B" w:rsidRDefault="00BF324B" w:rsidP="00D06B6B">
      <w:r>
        <w:separator/>
      </w:r>
    </w:p>
  </w:footnote>
  <w:footnote w:type="continuationSeparator" w:id="0">
    <w:p w:rsidR="00BF324B" w:rsidRDefault="00BF324B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Default="00757491">
    <w:pPr>
      <w:pStyle w:val="lfej"/>
    </w:pPr>
    <w:r>
      <w:rPr>
        <w:noProof/>
        <w:lang w:val="hu-HU" w:eastAsia="hu-HU"/>
      </w:rPr>
      <w:drawing>
        <wp:inline distT="0" distB="0" distL="0" distR="0" wp14:anchorId="0565DE9F" wp14:editId="77602DAA">
          <wp:extent cx="2133600" cy="546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6B" w:rsidRDefault="00D06B6B">
    <w:pPr>
      <w:pStyle w:val="lfej"/>
    </w:pPr>
    <w:r>
      <w:rPr>
        <w:noProof/>
        <w:lang w:val="hu-HU" w:eastAsia="hu-HU"/>
      </w:rPr>
      <w:drawing>
        <wp:inline distT="0" distB="0" distL="0" distR="0" wp14:anchorId="5C2B2ACB" wp14:editId="6DAA591A">
          <wp:extent cx="213360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72" w:rsidRDefault="00D83672">
    <w:pPr>
      <w:pStyle w:val="lfej"/>
    </w:pPr>
    <w:r>
      <w:rPr>
        <w:noProof/>
        <w:lang w:val="hu-HU" w:eastAsia="hu-HU"/>
      </w:rPr>
      <w:drawing>
        <wp:inline distT="0" distB="0" distL="0" distR="0" wp14:anchorId="1DD9D605" wp14:editId="5C8C6AFA">
          <wp:extent cx="2133600" cy="5461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5.25pt;height:65.25pt;visibility:visible;mso-wrap-style:square" o:bullet="t">
        <v:imagedata r:id="rId1" o:title=""/>
      </v:shape>
    </w:pic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4"/>
    <w:rsid w:val="0006728E"/>
    <w:rsid w:val="000B68F9"/>
    <w:rsid w:val="000E365A"/>
    <w:rsid w:val="001A6261"/>
    <w:rsid w:val="001D0246"/>
    <w:rsid w:val="002057AF"/>
    <w:rsid w:val="00233786"/>
    <w:rsid w:val="00342023"/>
    <w:rsid w:val="00361459"/>
    <w:rsid w:val="003934D4"/>
    <w:rsid w:val="003940F4"/>
    <w:rsid w:val="00492658"/>
    <w:rsid w:val="004A5702"/>
    <w:rsid w:val="004D42B3"/>
    <w:rsid w:val="004D4C3D"/>
    <w:rsid w:val="0055408A"/>
    <w:rsid w:val="005C0D1F"/>
    <w:rsid w:val="005C3374"/>
    <w:rsid w:val="005E0946"/>
    <w:rsid w:val="005E752E"/>
    <w:rsid w:val="00651B42"/>
    <w:rsid w:val="006D6BFD"/>
    <w:rsid w:val="006F48FC"/>
    <w:rsid w:val="007069C4"/>
    <w:rsid w:val="00757491"/>
    <w:rsid w:val="007971B2"/>
    <w:rsid w:val="007C1071"/>
    <w:rsid w:val="008854FF"/>
    <w:rsid w:val="00895FA4"/>
    <w:rsid w:val="008B1889"/>
    <w:rsid w:val="008C11CC"/>
    <w:rsid w:val="00957B0E"/>
    <w:rsid w:val="00967204"/>
    <w:rsid w:val="009F2A7A"/>
    <w:rsid w:val="00A65767"/>
    <w:rsid w:val="00AE0AC9"/>
    <w:rsid w:val="00AF2654"/>
    <w:rsid w:val="00B25F9B"/>
    <w:rsid w:val="00B4392C"/>
    <w:rsid w:val="00B91160"/>
    <w:rsid w:val="00BF324B"/>
    <w:rsid w:val="00C377F2"/>
    <w:rsid w:val="00C53AA5"/>
    <w:rsid w:val="00C76916"/>
    <w:rsid w:val="00CA0FAA"/>
    <w:rsid w:val="00CE2536"/>
    <w:rsid w:val="00CE366E"/>
    <w:rsid w:val="00D06B6B"/>
    <w:rsid w:val="00D34B41"/>
    <w:rsid w:val="00D83672"/>
    <w:rsid w:val="00DD7A32"/>
    <w:rsid w:val="00DF19FF"/>
    <w:rsid w:val="00E74549"/>
    <w:rsid w:val="00EC7CC4"/>
    <w:rsid w:val="00ED6542"/>
    <w:rsid w:val="00F575DD"/>
    <w:rsid w:val="00F6005D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8D29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7" Type="http://schemas.openxmlformats.org/officeDocument/2006/relationships/image" Target="media/image13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hyperlink" Target="mailto:info@sze.hu" TargetMode="External"/><Relationship Id="rId5" Type="http://schemas.openxmlformats.org/officeDocument/2006/relationships/image" Target="media/image12.jpg"/><Relationship Id="rId4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831DFF-4129-4AB2-9DFA-8793F6A6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Kiss-Leizer Réka Henriette</cp:lastModifiedBy>
  <cp:revision>4</cp:revision>
  <dcterms:created xsi:type="dcterms:W3CDTF">2023-06-29T07:16:00Z</dcterms:created>
  <dcterms:modified xsi:type="dcterms:W3CDTF">2025-09-03T11:49:00Z</dcterms:modified>
</cp:coreProperties>
</file>